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7397F" w:rsidRDefault="005B66D6" w:rsidP="005B66D6">
      <w:pPr>
        <w:spacing w:after="0" w:line="240" w:lineRule="auto"/>
        <w:rPr>
          <w:b/>
        </w:rPr>
      </w:pPr>
      <w:r w:rsidRPr="0007397F">
        <w:rPr>
          <w:b/>
        </w:rPr>
        <w:t>11 базовый уровень, ноябрь</w:t>
      </w:r>
    </w:p>
    <w:p w:rsidR="005B66D6" w:rsidRPr="0007397F" w:rsidRDefault="005B66D6" w:rsidP="005B66D6">
      <w:pPr>
        <w:spacing w:after="0" w:line="240" w:lineRule="auto"/>
        <w:rPr>
          <w:b/>
        </w:rPr>
      </w:pPr>
      <w:r w:rsidRPr="0007397F">
        <w:rPr>
          <w:b/>
        </w:rPr>
        <w:t>Вариант 1</w:t>
      </w:r>
    </w:p>
    <w:p w:rsidR="005B66D6" w:rsidRDefault="00D07E41" w:rsidP="005B66D6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(тип 1)</w:t>
      </w:r>
      <w:r w:rsidR="005B66D6" w:rsidRPr="005B66D6">
        <w:rPr>
          <w:rFonts w:ascii="Times New Roman" w:eastAsia="Times New Roman" w:hAnsi="Times New Roman" w:cs="Times New Roman"/>
          <w:sz w:val="24"/>
          <w:szCs w:val="24"/>
        </w:rPr>
        <w:t>Ананасы стоят 85 руб. за штуку. Какое максимальное число ананасов можно купить на 500 руб., если их цена снизится на 20%?</w:t>
      </w:r>
    </w:p>
    <w:p w:rsidR="0007397F" w:rsidRDefault="0007397F" w:rsidP="0007397F">
      <w:pPr>
        <w:pStyle w:val="a4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66D6" w:rsidRDefault="0007397F" w:rsidP="005B66D6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7E41">
        <w:rPr>
          <w:rFonts w:ascii="Times New Roman" w:eastAsia="Times New Roman" w:hAnsi="Times New Roman" w:cs="Times New Roman"/>
          <w:sz w:val="24"/>
          <w:szCs w:val="24"/>
        </w:rPr>
        <w:t>(тип 2)</w:t>
      </w:r>
      <w:r w:rsidR="005B66D6" w:rsidRPr="005B66D6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tbl>
      <w:tblPr>
        <w:tblStyle w:val="a3"/>
        <w:tblW w:w="0" w:type="auto"/>
        <w:tblLook w:val="04A0"/>
      </w:tblPr>
      <w:tblGrid>
        <w:gridCol w:w="3573"/>
        <w:gridCol w:w="3574"/>
      </w:tblGrid>
      <w:tr w:rsidR="005B66D6" w:rsidTr="005B66D6">
        <w:tc>
          <w:tcPr>
            <w:tcW w:w="3573" w:type="dxa"/>
          </w:tcPr>
          <w:p w:rsidR="005B66D6" w:rsidRPr="005B66D6" w:rsidRDefault="005B66D6" w:rsidP="005B66D6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6D6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ВЕЛИЧИНЫ</w:t>
            </w:r>
          </w:p>
          <w:p w:rsidR="005B66D6" w:rsidRPr="005B66D6" w:rsidRDefault="005B66D6" w:rsidP="005B66D6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6D6">
              <w:rPr>
                <w:rFonts w:ascii="Times New Roman" w:eastAsia="Times New Roman" w:hAnsi="Times New Roman" w:cs="Times New Roman"/>
                <w:sz w:val="24"/>
                <w:szCs w:val="24"/>
              </w:rPr>
              <w:t>А)  объём воды в озере Байкал</w:t>
            </w:r>
          </w:p>
          <w:p w:rsidR="005B66D6" w:rsidRPr="005B66D6" w:rsidRDefault="005B66D6" w:rsidP="005B66D6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6D6">
              <w:rPr>
                <w:rFonts w:ascii="Times New Roman" w:eastAsia="Times New Roman" w:hAnsi="Times New Roman" w:cs="Times New Roman"/>
                <w:sz w:val="24"/>
                <w:szCs w:val="24"/>
              </w:rPr>
              <w:t>Б)  объём пакета кефира</w:t>
            </w:r>
          </w:p>
          <w:p w:rsidR="005B66D6" w:rsidRPr="005B66D6" w:rsidRDefault="005B66D6" w:rsidP="005B66D6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6D6">
              <w:rPr>
                <w:rFonts w:ascii="Times New Roman" w:eastAsia="Times New Roman" w:hAnsi="Times New Roman" w:cs="Times New Roman"/>
                <w:sz w:val="24"/>
                <w:szCs w:val="24"/>
              </w:rPr>
              <w:t>В)  объём бассейна</w:t>
            </w:r>
          </w:p>
          <w:p w:rsidR="005B66D6" w:rsidRDefault="005B66D6" w:rsidP="005B66D6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6D6">
              <w:rPr>
                <w:rFonts w:ascii="Times New Roman" w:eastAsia="Times New Roman" w:hAnsi="Times New Roman" w:cs="Times New Roman"/>
                <w:sz w:val="24"/>
                <w:szCs w:val="24"/>
              </w:rPr>
              <w:t>Г)  объём ящика для фруктов</w:t>
            </w:r>
          </w:p>
        </w:tc>
        <w:tc>
          <w:tcPr>
            <w:tcW w:w="3574" w:type="dxa"/>
          </w:tcPr>
          <w:p w:rsidR="005B66D6" w:rsidRPr="005B66D6" w:rsidRDefault="005B66D6" w:rsidP="005B66D6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6D6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ВОЗМОЖНЫЕ ЗНАЧЕНИЯ</w:t>
            </w:r>
          </w:p>
          <w:p w:rsidR="005B66D6" w:rsidRPr="005B66D6" w:rsidRDefault="005B66D6" w:rsidP="005B66D6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6D6">
              <w:rPr>
                <w:rFonts w:ascii="Times New Roman" w:eastAsia="Times New Roman" w:hAnsi="Times New Roman" w:cs="Times New Roman"/>
                <w:sz w:val="24"/>
                <w:szCs w:val="24"/>
              </w:rPr>
              <w:t>1)  1 л</w:t>
            </w:r>
          </w:p>
          <w:p w:rsidR="005B66D6" w:rsidRPr="005B66D6" w:rsidRDefault="005B66D6" w:rsidP="005B66D6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6D6">
              <w:rPr>
                <w:rFonts w:ascii="Times New Roman" w:eastAsia="Times New Roman" w:hAnsi="Times New Roman" w:cs="Times New Roman"/>
                <w:sz w:val="24"/>
                <w:szCs w:val="24"/>
              </w:rPr>
              <w:t>2)  23 615,39 км</w:t>
            </w:r>
            <w:r w:rsidRPr="005B66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5B66D6" w:rsidRPr="005B66D6" w:rsidRDefault="005B66D6" w:rsidP="005B66D6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6D6">
              <w:rPr>
                <w:rFonts w:ascii="Times New Roman" w:eastAsia="Times New Roman" w:hAnsi="Times New Roman" w:cs="Times New Roman"/>
                <w:sz w:val="24"/>
                <w:szCs w:val="24"/>
              </w:rPr>
              <w:t>3)  72 л</w:t>
            </w:r>
          </w:p>
          <w:p w:rsidR="005B66D6" w:rsidRPr="005B66D6" w:rsidRDefault="005B66D6" w:rsidP="005B66D6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6D6">
              <w:rPr>
                <w:rFonts w:ascii="Times New Roman" w:eastAsia="Times New Roman" w:hAnsi="Times New Roman" w:cs="Times New Roman"/>
                <w:sz w:val="24"/>
                <w:szCs w:val="24"/>
              </w:rPr>
              <w:t>4)  600 м</w:t>
            </w:r>
            <w:r w:rsidRPr="005B66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5B66D6" w:rsidRDefault="005B66D6" w:rsidP="005B66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B66D6" w:rsidRPr="005B66D6" w:rsidRDefault="005B66D6" w:rsidP="005B66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B66D6">
        <w:rPr>
          <w:rFonts w:ascii="Times New Roman" w:eastAsia="Times New Roman" w:hAnsi="Times New Roman" w:cs="Times New Roman"/>
          <w:sz w:val="24"/>
          <w:szCs w:val="24"/>
        </w:rPr>
        <w:t xml:space="preserve">Запишите в ответ цифры, расположив их в порядке, соответствующем буквам: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АБВГ</w:t>
      </w:r>
    </w:p>
    <w:p w:rsidR="00D07E41" w:rsidRDefault="00D07E41" w:rsidP="00D07E41">
      <w:pPr>
        <w:pStyle w:val="leftmargin"/>
        <w:numPr>
          <w:ilvl w:val="0"/>
          <w:numId w:val="1"/>
        </w:numPr>
        <w:ind w:left="0" w:firstLine="360"/>
      </w:pPr>
      <w:r>
        <w:t>(тип 3)На рисунке жирными точками показана среднесуточная температура воздуха в Бресте каждый день с 6 по 19 июля 1981 года. По горизонтали указываются числа месяца, по вертикали  — температура в градусах Цельсия. Для наглядности жирные точки соединены линией. Определите по рисунку, какая была температура 15 июля. Ответ дайте в градусах Цельсия.</w:t>
      </w:r>
    </w:p>
    <w:p w:rsidR="00D07E41" w:rsidRDefault="00D07E41" w:rsidP="00D07E41">
      <w:pPr>
        <w:pStyle w:val="a5"/>
        <w:ind w:left="360"/>
      </w:pPr>
      <w:r>
        <w:rPr>
          <w:noProof/>
        </w:rPr>
        <w:drawing>
          <wp:inline distT="0" distB="0" distL="0" distR="0">
            <wp:extent cx="3398502" cy="1376737"/>
            <wp:effectExtent l="19050" t="0" r="0" b="0"/>
            <wp:docPr id="1" name="Рисунок 1" descr="https://mathb-ege.sdamgia.ru/get_file?id=13548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thb-ege.sdamgia.ru/get_file?id=135482&amp;png=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976" cy="1377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E41" w:rsidRDefault="00D07E41" w:rsidP="00D07E41">
      <w:pPr>
        <w:pStyle w:val="a4"/>
        <w:numPr>
          <w:ilvl w:val="0"/>
          <w:numId w:val="1"/>
        </w:numPr>
        <w:ind w:left="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D07E41">
        <w:rPr>
          <w:rFonts w:ascii="Times New Roman" w:eastAsia="Times New Roman" w:hAnsi="Times New Roman" w:cs="Times New Roman"/>
          <w:sz w:val="24"/>
          <w:szCs w:val="24"/>
        </w:rPr>
        <w:lastRenderedPageBreak/>
        <w:t>(тип 4)</w:t>
      </w:r>
      <w:r w:rsidRPr="00D07E41">
        <w:t xml:space="preserve"> </w:t>
      </w:r>
      <w:r w:rsidRPr="00D07E41">
        <w:rPr>
          <w:rFonts w:ascii="Times New Roman" w:eastAsia="Times New Roman" w:hAnsi="Times New Roman" w:cs="Times New Roman"/>
          <w:sz w:val="24"/>
          <w:szCs w:val="24"/>
        </w:rPr>
        <w:t xml:space="preserve">Площадь треугольника можно вычислить по </w:t>
      </w:r>
      <w:proofErr w:type="gramStart"/>
      <w:r w:rsidRPr="00D07E41">
        <w:rPr>
          <w:rFonts w:ascii="Times New Roman" w:eastAsia="Times New Roman" w:hAnsi="Times New Roman" w:cs="Times New Roman"/>
          <w:sz w:val="24"/>
          <w:szCs w:val="24"/>
        </w:rPr>
        <w:t>формуле</w:t>
      </w:r>
      <w:proofErr w:type="gramEnd"/>
      <w:r w:rsidRPr="00D07E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eastAsia="Times New Roman"/>
          <w:noProof/>
        </w:rPr>
        <w:drawing>
          <wp:inline distT="0" distB="0" distL="0" distR="0">
            <wp:extent cx="647065" cy="400685"/>
            <wp:effectExtent l="19050" t="0" r="635" b="0"/>
            <wp:docPr id="5" name="Рисунок 5" descr="S= дробь: числитель: abc, знаменатель: 4R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= дробь: числитель: abc, знаменатель: 4R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400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7E41">
        <w:rPr>
          <w:rFonts w:ascii="Times New Roman" w:eastAsia="Times New Roman" w:hAnsi="Times New Roman" w:cs="Times New Roman"/>
          <w:sz w:val="24"/>
          <w:szCs w:val="24"/>
        </w:rPr>
        <w:t xml:space="preserve">где </w:t>
      </w:r>
      <w:proofErr w:type="spellStart"/>
      <w:r w:rsidRPr="00D07E41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proofErr w:type="spellEnd"/>
      <w:r w:rsidRPr="00D07E4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07E41">
        <w:rPr>
          <w:rFonts w:ascii="Times New Roman" w:eastAsia="Times New Roman" w:hAnsi="Times New Roman" w:cs="Times New Roman"/>
          <w:i/>
          <w:iCs/>
          <w:sz w:val="24"/>
          <w:szCs w:val="24"/>
        </w:rPr>
        <w:t>b</w:t>
      </w:r>
      <w:proofErr w:type="spellEnd"/>
      <w:r w:rsidRPr="00D07E4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07E41">
        <w:rPr>
          <w:rFonts w:ascii="Times New Roman" w:eastAsia="Times New Roman" w:hAnsi="Times New Roman" w:cs="Times New Roman"/>
          <w:i/>
          <w:iCs/>
          <w:sz w:val="24"/>
          <w:szCs w:val="24"/>
        </w:rPr>
        <w:t>c</w:t>
      </w:r>
      <w:proofErr w:type="spellEnd"/>
      <w:r w:rsidRPr="00D07E41">
        <w:rPr>
          <w:rFonts w:ascii="Times New Roman" w:eastAsia="Times New Roman" w:hAnsi="Times New Roman" w:cs="Times New Roman"/>
          <w:sz w:val="24"/>
          <w:szCs w:val="24"/>
        </w:rPr>
        <w:t xml:space="preserve">  — стороны треугольника, а </w:t>
      </w:r>
      <w:r w:rsidRPr="00D07E41">
        <w:rPr>
          <w:rFonts w:ascii="Times New Roman" w:eastAsia="Times New Roman" w:hAnsi="Times New Roman" w:cs="Times New Roman"/>
          <w:i/>
          <w:iCs/>
          <w:sz w:val="24"/>
          <w:szCs w:val="24"/>
        </w:rPr>
        <w:t>R</w:t>
      </w:r>
      <w:r w:rsidRPr="00D07E41">
        <w:rPr>
          <w:rFonts w:ascii="Times New Roman" w:eastAsia="Times New Roman" w:hAnsi="Times New Roman" w:cs="Times New Roman"/>
          <w:sz w:val="24"/>
          <w:szCs w:val="24"/>
        </w:rPr>
        <w:t xml:space="preserve">  — радиус окружности, описанной около этого треугольника. Пользуясь этой формулой, найдите </w:t>
      </w:r>
      <w:proofErr w:type="spellStart"/>
      <w:r w:rsidRPr="00D07E41">
        <w:rPr>
          <w:rFonts w:ascii="Times New Roman" w:eastAsia="Times New Roman" w:hAnsi="Times New Roman" w:cs="Times New Roman"/>
          <w:i/>
          <w:iCs/>
          <w:sz w:val="24"/>
          <w:szCs w:val="24"/>
        </w:rPr>
        <w:t>b</w:t>
      </w:r>
      <w:proofErr w:type="spellEnd"/>
      <w:r w:rsidRPr="00D07E41">
        <w:rPr>
          <w:rFonts w:ascii="Times New Roman" w:eastAsia="Times New Roman" w:hAnsi="Times New Roman" w:cs="Times New Roman"/>
          <w:sz w:val="24"/>
          <w:szCs w:val="24"/>
        </w:rPr>
        <w:t xml:space="preserve">, если </w:t>
      </w:r>
      <w:proofErr w:type="spellStart"/>
      <w:r w:rsidRPr="00D07E41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proofErr w:type="spellEnd"/>
      <w:r w:rsidRPr="00D07E41">
        <w:rPr>
          <w:rFonts w:ascii="Times New Roman" w:eastAsia="Times New Roman" w:hAnsi="Times New Roman" w:cs="Times New Roman"/>
          <w:sz w:val="24"/>
          <w:szCs w:val="24"/>
        </w:rPr>
        <w:t xml:space="preserve">  =  12, </w:t>
      </w:r>
      <w:r w:rsidRPr="00D07E41">
        <w:rPr>
          <w:rFonts w:ascii="Times New Roman" w:eastAsia="Times New Roman" w:hAnsi="Times New Roman" w:cs="Times New Roman"/>
          <w:i/>
          <w:iCs/>
          <w:sz w:val="24"/>
          <w:szCs w:val="24"/>
        </w:rPr>
        <w:t>с</w:t>
      </w:r>
      <w:r w:rsidRPr="00D07E41">
        <w:rPr>
          <w:rFonts w:ascii="Times New Roman" w:eastAsia="Times New Roman" w:hAnsi="Times New Roman" w:cs="Times New Roman"/>
          <w:sz w:val="24"/>
          <w:szCs w:val="24"/>
        </w:rPr>
        <w:t xml:space="preserve">  =  13, </w:t>
      </w:r>
      <w:r w:rsidRPr="00D07E41">
        <w:rPr>
          <w:rFonts w:ascii="Times New Roman" w:eastAsia="Times New Roman" w:hAnsi="Times New Roman" w:cs="Times New Roman"/>
          <w:i/>
          <w:iCs/>
          <w:sz w:val="24"/>
          <w:szCs w:val="24"/>
        </w:rPr>
        <w:t>S</w:t>
      </w:r>
      <w:r w:rsidRPr="00D07E41">
        <w:rPr>
          <w:rFonts w:ascii="Times New Roman" w:eastAsia="Times New Roman" w:hAnsi="Times New Roman" w:cs="Times New Roman"/>
          <w:sz w:val="24"/>
          <w:szCs w:val="24"/>
        </w:rPr>
        <w:t xml:space="preserve">  =  30 и </w:t>
      </w:r>
      <w:r w:rsidRPr="00D07E41">
        <w:rPr>
          <w:rFonts w:ascii="Times New Roman" w:eastAsia="Times New Roman" w:hAnsi="Times New Roman" w:cs="Times New Roman"/>
          <w:i/>
          <w:iCs/>
          <w:sz w:val="24"/>
          <w:szCs w:val="24"/>
        </w:rPr>
        <w:t>R</w:t>
      </w:r>
      <w:r w:rsidRPr="00D07E41">
        <w:rPr>
          <w:rFonts w:ascii="Times New Roman" w:eastAsia="Times New Roman" w:hAnsi="Times New Roman" w:cs="Times New Roman"/>
          <w:sz w:val="24"/>
          <w:szCs w:val="24"/>
        </w:rPr>
        <w:t>  =  </w:t>
      </w:r>
      <w:r>
        <w:rPr>
          <w:rFonts w:eastAsia="Times New Roman"/>
          <w:noProof/>
        </w:rPr>
        <w:drawing>
          <wp:inline distT="0" distB="0" distL="0" distR="0">
            <wp:extent cx="236220" cy="400685"/>
            <wp:effectExtent l="19050" t="0" r="0" b="0"/>
            <wp:docPr id="6" name="Рисунок 6" descr=" дробь: числитель: 13, знаменатель: 2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 дробь: числитель: 13, знаменатель: 2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400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397F" w:rsidRPr="00D07E41" w:rsidRDefault="0007397F" w:rsidP="0007397F">
      <w:pPr>
        <w:pStyle w:val="a4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:rsidR="00D07E41" w:rsidRDefault="00D07E41" w:rsidP="00D07E41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(тип 5)</w:t>
      </w:r>
      <w:r w:rsidRPr="00D07E41">
        <w:rPr>
          <w:rFonts w:ascii="Times New Roman" w:eastAsia="Times New Roman" w:hAnsi="Times New Roman" w:cs="Times New Roman"/>
          <w:sz w:val="24"/>
          <w:szCs w:val="24"/>
        </w:rPr>
        <w:t xml:space="preserve">Из каждых 100 лампочек, поступающих в продажу, в среднем 3 </w:t>
      </w:r>
      <w:proofErr w:type="gramStart"/>
      <w:r w:rsidRPr="00D07E41">
        <w:rPr>
          <w:rFonts w:ascii="Times New Roman" w:eastAsia="Times New Roman" w:hAnsi="Times New Roman" w:cs="Times New Roman"/>
          <w:sz w:val="24"/>
          <w:szCs w:val="24"/>
        </w:rPr>
        <w:t>неисправны</w:t>
      </w:r>
      <w:proofErr w:type="gramEnd"/>
      <w:r w:rsidRPr="00D07E41">
        <w:rPr>
          <w:rFonts w:ascii="Times New Roman" w:eastAsia="Times New Roman" w:hAnsi="Times New Roman" w:cs="Times New Roman"/>
          <w:sz w:val="24"/>
          <w:szCs w:val="24"/>
        </w:rPr>
        <w:t>. Какова вероятность того, что случайно выбранная в магазине лампочка окажется исправной?</w:t>
      </w:r>
    </w:p>
    <w:p w:rsidR="0007397F" w:rsidRPr="0007397F" w:rsidRDefault="0007397F" w:rsidP="0007397F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07397F" w:rsidRPr="00D07E41" w:rsidRDefault="0007397F" w:rsidP="0007397F">
      <w:pPr>
        <w:pStyle w:val="a4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07E41" w:rsidRDefault="0007397F" w:rsidP="00D07E41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="00D07E41" w:rsidRPr="00D07E41">
        <w:rPr>
          <w:rFonts w:ascii="Times New Roman" w:eastAsia="Times New Roman" w:hAnsi="Times New Roman" w:cs="Times New Roman"/>
          <w:sz w:val="24"/>
          <w:szCs w:val="24"/>
        </w:rPr>
        <w:t xml:space="preserve">ля строительства гаража можно использовать один из двух типов фундамента: бетонный или фундамент из </w:t>
      </w:r>
      <w:proofErr w:type="spellStart"/>
      <w:r w:rsidR="00D07E41" w:rsidRPr="00D07E41">
        <w:rPr>
          <w:rFonts w:ascii="Times New Roman" w:eastAsia="Times New Roman" w:hAnsi="Times New Roman" w:cs="Times New Roman"/>
          <w:sz w:val="24"/>
          <w:szCs w:val="24"/>
        </w:rPr>
        <w:t>пеноблоков</w:t>
      </w:r>
      <w:proofErr w:type="spellEnd"/>
      <w:r w:rsidR="00D07E41" w:rsidRPr="00D07E41">
        <w:rPr>
          <w:rFonts w:ascii="Times New Roman" w:eastAsia="Times New Roman" w:hAnsi="Times New Roman" w:cs="Times New Roman"/>
          <w:sz w:val="24"/>
          <w:szCs w:val="24"/>
        </w:rPr>
        <w:t xml:space="preserve">. Для фундамента из </w:t>
      </w:r>
      <w:proofErr w:type="spellStart"/>
      <w:r w:rsidR="00D07E41" w:rsidRPr="00D07E41">
        <w:rPr>
          <w:rFonts w:ascii="Times New Roman" w:eastAsia="Times New Roman" w:hAnsi="Times New Roman" w:cs="Times New Roman"/>
          <w:sz w:val="24"/>
          <w:szCs w:val="24"/>
        </w:rPr>
        <w:t>пеноблоков</w:t>
      </w:r>
      <w:proofErr w:type="spellEnd"/>
      <w:r w:rsidR="00D07E41" w:rsidRPr="00D07E41">
        <w:rPr>
          <w:rFonts w:ascii="Times New Roman" w:eastAsia="Times New Roman" w:hAnsi="Times New Roman" w:cs="Times New Roman"/>
          <w:sz w:val="24"/>
          <w:szCs w:val="24"/>
        </w:rPr>
        <w:t xml:space="preserve"> необходимо 2 кубометра </w:t>
      </w:r>
      <w:proofErr w:type="spellStart"/>
      <w:r w:rsidR="00D07E41" w:rsidRPr="00D07E41">
        <w:rPr>
          <w:rFonts w:ascii="Times New Roman" w:eastAsia="Times New Roman" w:hAnsi="Times New Roman" w:cs="Times New Roman"/>
          <w:sz w:val="24"/>
          <w:szCs w:val="24"/>
        </w:rPr>
        <w:t>пеноблоков</w:t>
      </w:r>
      <w:proofErr w:type="spellEnd"/>
      <w:r w:rsidR="00D07E41" w:rsidRPr="00D07E41">
        <w:rPr>
          <w:rFonts w:ascii="Times New Roman" w:eastAsia="Times New Roman" w:hAnsi="Times New Roman" w:cs="Times New Roman"/>
          <w:sz w:val="24"/>
          <w:szCs w:val="24"/>
        </w:rPr>
        <w:t xml:space="preserve"> и 4 мешка цемента. Для бетонного фундамента необходимо 2 тонны щебня и 20 мешков цемента. Кубометр </w:t>
      </w:r>
      <w:proofErr w:type="spellStart"/>
      <w:r w:rsidR="00D07E41" w:rsidRPr="00D07E41">
        <w:rPr>
          <w:rFonts w:ascii="Times New Roman" w:eastAsia="Times New Roman" w:hAnsi="Times New Roman" w:cs="Times New Roman"/>
          <w:sz w:val="24"/>
          <w:szCs w:val="24"/>
        </w:rPr>
        <w:t>пеноблоков</w:t>
      </w:r>
      <w:proofErr w:type="spellEnd"/>
      <w:r w:rsidR="00D07E41" w:rsidRPr="00D07E41">
        <w:rPr>
          <w:rFonts w:ascii="Times New Roman" w:eastAsia="Times New Roman" w:hAnsi="Times New Roman" w:cs="Times New Roman"/>
          <w:sz w:val="24"/>
          <w:szCs w:val="24"/>
        </w:rPr>
        <w:t xml:space="preserve"> стоит 2450 рублей, щебень стоит 620 рублей за тонну, а мешок цемента стоит 230 рублей. Сколько рублей будет стоить материал, если выбрать наиболее дешевый вариант?</w:t>
      </w:r>
    </w:p>
    <w:p w:rsidR="0007397F" w:rsidRPr="00D07E41" w:rsidRDefault="0007397F" w:rsidP="0007397F">
      <w:pPr>
        <w:pStyle w:val="a4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397F" w:rsidRPr="0007397F" w:rsidRDefault="0007397F" w:rsidP="0007397F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7397F">
        <w:rPr>
          <w:rFonts w:ascii="Times New Roman" w:eastAsia="Times New Roman" w:hAnsi="Times New Roman" w:cs="Times New Roman"/>
          <w:sz w:val="24"/>
          <w:szCs w:val="24"/>
        </w:rPr>
        <w:t>(тип 14)</w:t>
      </w:r>
      <w:r w:rsidRPr="0007397F">
        <w:t xml:space="preserve"> </w:t>
      </w:r>
      <w:r w:rsidRPr="0007397F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eastAsia="Times New Roman"/>
          <w:noProof/>
        </w:rPr>
        <w:drawing>
          <wp:inline distT="0" distB="0" distL="0" distR="0">
            <wp:extent cx="749935" cy="421005"/>
            <wp:effectExtent l="19050" t="0" r="0" b="0"/>
            <wp:docPr id="23" name="Рисунок 23" descr=" дробь: числитель: 9,5 плюс 8,9, знаменатель: 2,3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 дробь: числитель: 9,5 плюс 8,9, знаменатель: 2,3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421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6D6" w:rsidRPr="00D07E41" w:rsidRDefault="005B66D6" w:rsidP="0007397F">
      <w:pPr>
        <w:pStyle w:val="a4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66D6" w:rsidRDefault="005B66D6" w:rsidP="005B66D6">
      <w:pPr>
        <w:spacing w:after="0" w:line="240" w:lineRule="auto"/>
      </w:pPr>
    </w:p>
    <w:p w:rsidR="005B66D6" w:rsidRDefault="005B66D6" w:rsidP="005B66D6">
      <w:pPr>
        <w:spacing w:after="0" w:line="240" w:lineRule="auto"/>
      </w:pPr>
    </w:p>
    <w:p w:rsidR="005B66D6" w:rsidRDefault="005B66D6" w:rsidP="005B66D6">
      <w:pPr>
        <w:spacing w:after="0" w:line="240" w:lineRule="auto"/>
      </w:pPr>
    </w:p>
    <w:p w:rsidR="0007397F" w:rsidRDefault="0007397F" w:rsidP="005B66D6">
      <w:pPr>
        <w:spacing w:after="0" w:line="240" w:lineRule="auto"/>
      </w:pPr>
    </w:p>
    <w:p w:rsidR="0007397F" w:rsidRDefault="0007397F" w:rsidP="005B66D6">
      <w:pPr>
        <w:spacing w:after="0" w:line="240" w:lineRule="auto"/>
      </w:pPr>
    </w:p>
    <w:p w:rsidR="0007397F" w:rsidRDefault="0007397F" w:rsidP="005B66D6">
      <w:pPr>
        <w:spacing w:after="0" w:line="240" w:lineRule="auto"/>
      </w:pPr>
    </w:p>
    <w:p w:rsidR="0007397F" w:rsidRDefault="0007397F" w:rsidP="005B66D6">
      <w:pPr>
        <w:spacing w:after="0" w:line="240" w:lineRule="auto"/>
      </w:pPr>
    </w:p>
    <w:p w:rsidR="005B66D6" w:rsidRPr="0007397F" w:rsidRDefault="005B66D6" w:rsidP="005B66D6">
      <w:pPr>
        <w:spacing w:after="0" w:line="240" w:lineRule="auto"/>
        <w:rPr>
          <w:b/>
        </w:rPr>
      </w:pPr>
      <w:r w:rsidRPr="0007397F">
        <w:rPr>
          <w:b/>
        </w:rPr>
        <w:lastRenderedPageBreak/>
        <w:t>11 базовый уровень, ноябрь</w:t>
      </w:r>
    </w:p>
    <w:p w:rsidR="005B66D6" w:rsidRPr="0007397F" w:rsidRDefault="005B66D6" w:rsidP="005B66D6">
      <w:pPr>
        <w:spacing w:after="0" w:line="240" w:lineRule="auto"/>
        <w:rPr>
          <w:b/>
        </w:rPr>
      </w:pPr>
      <w:r w:rsidRPr="0007397F">
        <w:rPr>
          <w:b/>
        </w:rPr>
        <w:t>Вариант 1</w:t>
      </w:r>
    </w:p>
    <w:p w:rsidR="005B66D6" w:rsidRDefault="00D07E41" w:rsidP="005B66D6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(тип 1)</w:t>
      </w:r>
      <w:r w:rsidR="005B66D6" w:rsidRPr="005B66D6">
        <w:rPr>
          <w:rFonts w:ascii="Times New Roman" w:eastAsia="Times New Roman" w:hAnsi="Times New Roman" w:cs="Times New Roman"/>
          <w:sz w:val="24"/>
          <w:szCs w:val="24"/>
        </w:rPr>
        <w:t xml:space="preserve">Стоимость проезда в маршрутном </w:t>
      </w:r>
      <w:proofErr w:type="gramStart"/>
      <w:r w:rsidR="005B66D6" w:rsidRPr="005B66D6">
        <w:rPr>
          <w:rFonts w:ascii="Times New Roman" w:eastAsia="Times New Roman" w:hAnsi="Times New Roman" w:cs="Times New Roman"/>
          <w:sz w:val="24"/>
          <w:szCs w:val="24"/>
        </w:rPr>
        <w:t>такси</w:t>
      </w:r>
      <w:proofErr w:type="gramEnd"/>
      <w:r w:rsidR="005B66D6" w:rsidRPr="005B66D6">
        <w:rPr>
          <w:rFonts w:ascii="Times New Roman" w:eastAsia="Times New Roman" w:hAnsi="Times New Roman" w:cs="Times New Roman"/>
          <w:sz w:val="24"/>
          <w:szCs w:val="24"/>
        </w:rPr>
        <w:t xml:space="preserve"> составляет 20 руб. </w:t>
      </w:r>
      <w:proofErr w:type="gramStart"/>
      <w:r w:rsidR="005B66D6" w:rsidRPr="005B66D6">
        <w:rPr>
          <w:rFonts w:ascii="Times New Roman" w:eastAsia="Times New Roman" w:hAnsi="Times New Roman" w:cs="Times New Roman"/>
          <w:sz w:val="24"/>
          <w:szCs w:val="24"/>
        </w:rPr>
        <w:t>Какое</w:t>
      </w:r>
      <w:proofErr w:type="gramEnd"/>
      <w:r w:rsidR="005B66D6" w:rsidRPr="005B66D6">
        <w:rPr>
          <w:rFonts w:ascii="Times New Roman" w:eastAsia="Times New Roman" w:hAnsi="Times New Roman" w:cs="Times New Roman"/>
          <w:sz w:val="24"/>
          <w:szCs w:val="24"/>
        </w:rPr>
        <w:t xml:space="preserve"> наибольшее число поездок можно будет совершить в этом маршрутном такси на 150 руб., если цена проезда снизится на 10%?</w:t>
      </w:r>
    </w:p>
    <w:p w:rsidR="0007397F" w:rsidRDefault="0007397F" w:rsidP="0007397F">
      <w:pPr>
        <w:pStyle w:val="a4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66D6" w:rsidRDefault="00D07E41" w:rsidP="005B66D6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(тип 2)</w:t>
      </w:r>
      <w:r w:rsidR="005B66D6" w:rsidRPr="005B66D6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tbl>
      <w:tblPr>
        <w:tblStyle w:val="a3"/>
        <w:tblW w:w="6590" w:type="dxa"/>
        <w:tblInd w:w="720" w:type="dxa"/>
        <w:tblLayout w:type="fixed"/>
        <w:tblLook w:val="04A0"/>
      </w:tblPr>
      <w:tblGrid>
        <w:gridCol w:w="4066"/>
        <w:gridCol w:w="2524"/>
      </w:tblGrid>
      <w:tr w:rsidR="005B66D6" w:rsidTr="005B66D6">
        <w:tc>
          <w:tcPr>
            <w:tcW w:w="4066" w:type="dxa"/>
          </w:tcPr>
          <w:p w:rsidR="005B66D6" w:rsidRPr="005B66D6" w:rsidRDefault="005B66D6" w:rsidP="005B66D6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6D6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ВЕЛИЧИНЫ</w:t>
            </w:r>
          </w:p>
          <w:p w:rsidR="005B66D6" w:rsidRPr="005B66D6" w:rsidRDefault="005B66D6" w:rsidP="005B66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6D6">
              <w:rPr>
                <w:rFonts w:ascii="Times New Roman" w:eastAsia="Times New Roman" w:hAnsi="Times New Roman" w:cs="Times New Roman"/>
                <w:sz w:val="24"/>
                <w:szCs w:val="24"/>
              </w:rPr>
              <w:t>А)  объём ящика с яблоками</w:t>
            </w:r>
          </w:p>
          <w:p w:rsidR="005B66D6" w:rsidRPr="005B66D6" w:rsidRDefault="005B66D6" w:rsidP="005B66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6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  объём воды в озере </w:t>
            </w:r>
            <w:proofErr w:type="spellStart"/>
            <w:r w:rsidRPr="005B66D6">
              <w:rPr>
                <w:rFonts w:ascii="Times New Roman" w:eastAsia="Times New Roman" w:hAnsi="Times New Roman" w:cs="Times New Roman"/>
                <w:sz w:val="24"/>
                <w:szCs w:val="24"/>
              </w:rPr>
              <w:t>Ханка</w:t>
            </w:r>
            <w:proofErr w:type="spellEnd"/>
          </w:p>
          <w:p w:rsidR="005B66D6" w:rsidRPr="005B66D6" w:rsidRDefault="005B66D6" w:rsidP="005B66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6D6">
              <w:rPr>
                <w:rFonts w:ascii="Times New Roman" w:eastAsia="Times New Roman" w:hAnsi="Times New Roman" w:cs="Times New Roman"/>
                <w:sz w:val="24"/>
                <w:szCs w:val="24"/>
              </w:rPr>
              <w:t>В)  объём бутылки соевого соуса</w:t>
            </w:r>
          </w:p>
          <w:p w:rsidR="005B66D6" w:rsidRPr="005B66D6" w:rsidRDefault="005B66D6" w:rsidP="005B66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6D6">
              <w:rPr>
                <w:rFonts w:ascii="Times New Roman" w:eastAsia="Times New Roman" w:hAnsi="Times New Roman" w:cs="Times New Roman"/>
                <w:sz w:val="24"/>
                <w:szCs w:val="24"/>
              </w:rPr>
              <w:t>Г)  объём бассейна в спорткомплексе</w:t>
            </w:r>
          </w:p>
        </w:tc>
        <w:tc>
          <w:tcPr>
            <w:tcW w:w="2524" w:type="dxa"/>
          </w:tcPr>
          <w:p w:rsidR="005B66D6" w:rsidRPr="005B66D6" w:rsidRDefault="005B66D6" w:rsidP="005B66D6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6D6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ВОЗМОЖНЫЕ ЗНАЧЕНИЯ</w:t>
            </w:r>
          </w:p>
          <w:p w:rsidR="005B66D6" w:rsidRPr="005B66D6" w:rsidRDefault="005B66D6" w:rsidP="005B66D6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6D6">
              <w:rPr>
                <w:rFonts w:ascii="Times New Roman" w:eastAsia="Times New Roman" w:hAnsi="Times New Roman" w:cs="Times New Roman"/>
                <w:sz w:val="24"/>
                <w:szCs w:val="24"/>
              </w:rPr>
              <w:t>1)  108 л</w:t>
            </w:r>
          </w:p>
          <w:p w:rsidR="005B66D6" w:rsidRPr="005B66D6" w:rsidRDefault="005B66D6" w:rsidP="005B66D6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6D6">
              <w:rPr>
                <w:rFonts w:ascii="Times New Roman" w:eastAsia="Times New Roman" w:hAnsi="Times New Roman" w:cs="Times New Roman"/>
                <w:sz w:val="24"/>
                <w:szCs w:val="24"/>
              </w:rPr>
              <w:t>2)  900 м</w:t>
            </w:r>
            <w:r w:rsidRPr="005B66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5B66D6" w:rsidRPr="005B66D6" w:rsidRDefault="005B66D6" w:rsidP="005B66D6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6D6">
              <w:rPr>
                <w:rFonts w:ascii="Times New Roman" w:eastAsia="Times New Roman" w:hAnsi="Times New Roman" w:cs="Times New Roman"/>
                <w:sz w:val="24"/>
                <w:szCs w:val="24"/>
              </w:rPr>
              <w:t>3)  0,2 л</w:t>
            </w:r>
          </w:p>
          <w:p w:rsidR="005B66D6" w:rsidRDefault="005B66D6" w:rsidP="005B66D6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6D6">
              <w:rPr>
                <w:rFonts w:ascii="Times New Roman" w:eastAsia="Times New Roman" w:hAnsi="Times New Roman" w:cs="Times New Roman"/>
                <w:sz w:val="24"/>
                <w:szCs w:val="24"/>
              </w:rPr>
              <w:t>4)  18,3 км</w:t>
            </w:r>
            <w:r w:rsidRPr="005B66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</w:tbl>
    <w:p w:rsidR="005B66D6" w:rsidRPr="005B66D6" w:rsidRDefault="005B66D6" w:rsidP="005B66D6">
      <w:pPr>
        <w:pStyle w:val="a4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B66D6">
        <w:rPr>
          <w:rFonts w:ascii="Times New Roman" w:eastAsia="Times New Roman" w:hAnsi="Times New Roman" w:cs="Times New Roman"/>
          <w:sz w:val="24"/>
          <w:szCs w:val="24"/>
        </w:rPr>
        <w:t>Запишите в ответ цифры, расположив их в порядке, соответствующем буквам:</w:t>
      </w:r>
    </w:p>
    <w:p w:rsidR="00D07E41" w:rsidRDefault="00D07E41" w:rsidP="00D07E41">
      <w:pPr>
        <w:pStyle w:val="leftmargin"/>
        <w:numPr>
          <w:ilvl w:val="0"/>
          <w:numId w:val="2"/>
        </w:numPr>
      </w:pPr>
      <w:r>
        <w:t>(тип 3)На рисунке жирными точками показана среднесуточная температура воздуха в Бресте каждый день с 6 по 19 июля 1981 года. По горизонтали указываются числа месяца, по вертикали  — температура в градусах Цельсия. Для наглядности жирные точки соединены линией. Определите по рисунку, сколько дней за указанный период температура была ровно 21 °C.</w:t>
      </w:r>
    </w:p>
    <w:p w:rsidR="00D07E41" w:rsidRDefault="00D07E41" w:rsidP="00D07E41">
      <w:pPr>
        <w:pStyle w:val="a5"/>
        <w:ind w:left="720"/>
      </w:pPr>
      <w:r>
        <w:rPr>
          <w:noProof/>
        </w:rPr>
        <w:drawing>
          <wp:inline distT="0" distB="0" distL="0" distR="0">
            <wp:extent cx="3042649" cy="1232579"/>
            <wp:effectExtent l="19050" t="0" r="5351" b="0"/>
            <wp:docPr id="3" name="Рисунок 3" descr="https://mathb-ege.sdamgia.ru/get_file?id=13548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athb-ege.sdamgia.ru/get_file?id=135482&amp;png=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747" cy="1232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E41" w:rsidRDefault="00D07E41" w:rsidP="00D07E41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D07E41">
        <w:rPr>
          <w:rFonts w:ascii="Times New Roman" w:eastAsia="Times New Roman" w:hAnsi="Times New Roman" w:cs="Times New Roman"/>
          <w:sz w:val="24"/>
          <w:szCs w:val="24"/>
        </w:rPr>
        <w:lastRenderedPageBreak/>
        <w:t>(тип 4)</w:t>
      </w:r>
      <w:r w:rsidRPr="00D07E41">
        <w:t xml:space="preserve"> </w:t>
      </w:r>
      <w:r w:rsidRPr="00D07E41">
        <w:rPr>
          <w:rFonts w:ascii="Times New Roman" w:eastAsia="Times New Roman" w:hAnsi="Times New Roman" w:cs="Times New Roman"/>
          <w:sz w:val="24"/>
          <w:szCs w:val="24"/>
        </w:rPr>
        <w:t xml:space="preserve">Площадь треугольника можно вычислить по </w:t>
      </w:r>
      <w:proofErr w:type="gramStart"/>
      <w:r w:rsidRPr="00D07E41">
        <w:rPr>
          <w:rFonts w:ascii="Times New Roman" w:eastAsia="Times New Roman" w:hAnsi="Times New Roman" w:cs="Times New Roman"/>
          <w:sz w:val="24"/>
          <w:szCs w:val="24"/>
        </w:rPr>
        <w:t>формуле</w:t>
      </w:r>
      <w:proofErr w:type="gramEnd"/>
      <w:r w:rsidRPr="00D07E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eastAsia="Times New Roman"/>
          <w:noProof/>
        </w:rPr>
        <w:drawing>
          <wp:inline distT="0" distB="0" distL="0" distR="0">
            <wp:extent cx="647065" cy="400685"/>
            <wp:effectExtent l="19050" t="0" r="635" b="0"/>
            <wp:docPr id="19" name="Рисунок 19" descr="S= дробь: числитель: abc, знаменатель: 4R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= дробь: числитель: abc, знаменатель: 4R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400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7E41">
        <w:rPr>
          <w:rFonts w:ascii="Times New Roman" w:eastAsia="Times New Roman" w:hAnsi="Times New Roman" w:cs="Times New Roman"/>
          <w:sz w:val="24"/>
          <w:szCs w:val="24"/>
        </w:rPr>
        <w:t xml:space="preserve">где </w:t>
      </w:r>
      <w:proofErr w:type="spellStart"/>
      <w:r w:rsidRPr="00D07E41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proofErr w:type="spellEnd"/>
      <w:r w:rsidRPr="00D07E4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07E41">
        <w:rPr>
          <w:rFonts w:ascii="Times New Roman" w:eastAsia="Times New Roman" w:hAnsi="Times New Roman" w:cs="Times New Roman"/>
          <w:i/>
          <w:iCs/>
          <w:sz w:val="24"/>
          <w:szCs w:val="24"/>
        </w:rPr>
        <w:t>b</w:t>
      </w:r>
      <w:proofErr w:type="spellEnd"/>
      <w:r w:rsidRPr="00D07E4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07E41">
        <w:rPr>
          <w:rFonts w:ascii="Times New Roman" w:eastAsia="Times New Roman" w:hAnsi="Times New Roman" w:cs="Times New Roman"/>
          <w:i/>
          <w:iCs/>
          <w:sz w:val="24"/>
          <w:szCs w:val="24"/>
        </w:rPr>
        <w:t>c</w:t>
      </w:r>
      <w:proofErr w:type="spellEnd"/>
      <w:r w:rsidRPr="00D07E41">
        <w:rPr>
          <w:rFonts w:ascii="Times New Roman" w:eastAsia="Times New Roman" w:hAnsi="Times New Roman" w:cs="Times New Roman"/>
          <w:sz w:val="24"/>
          <w:szCs w:val="24"/>
        </w:rPr>
        <w:t xml:space="preserve">  — стороны треугольника, а </w:t>
      </w:r>
      <w:r w:rsidRPr="00D07E41">
        <w:rPr>
          <w:rFonts w:ascii="Times New Roman" w:eastAsia="Times New Roman" w:hAnsi="Times New Roman" w:cs="Times New Roman"/>
          <w:i/>
          <w:iCs/>
          <w:sz w:val="24"/>
          <w:szCs w:val="24"/>
        </w:rPr>
        <w:t>R</w:t>
      </w:r>
      <w:r w:rsidRPr="00D07E41">
        <w:rPr>
          <w:rFonts w:ascii="Times New Roman" w:eastAsia="Times New Roman" w:hAnsi="Times New Roman" w:cs="Times New Roman"/>
          <w:sz w:val="24"/>
          <w:szCs w:val="24"/>
        </w:rPr>
        <w:t xml:space="preserve">  — радиус окружности, описанной около этого треугольника. Пользуясь этой формулой, найдите площадь </w:t>
      </w:r>
      <w:r w:rsidRPr="00D07E41">
        <w:rPr>
          <w:rFonts w:ascii="Times New Roman" w:eastAsia="Times New Roman" w:hAnsi="Times New Roman" w:cs="Times New Roman"/>
          <w:i/>
          <w:iCs/>
          <w:sz w:val="24"/>
          <w:szCs w:val="24"/>
        </w:rPr>
        <w:t>S</w:t>
      </w:r>
      <w:r w:rsidRPr="00D07E41">
        <w:rPr>
          <w:rFonts w:ascii="Times New Roman" w:eastAsia="Times New Roman" w:hAnsi="Times New Roman" w:cs="Times New Roman"/>
          <w:sz w:val="24"/>
          <w:szCs w:val="24"/>
        </w:rPr>
        <w:t xml:space="preserve">, если </w:t>
      </w:r>
      <w:proofErr w:type="spellStart"/>
      <w:r w:rsidRPr="00D07E41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proofErr w:type="spellEnd"/>
      <w:r w:rsidRPr="00D07E41">
        <w:rPr>
          <w:rFonts w:ascii="Times New Roman" w:eastAsia="Times New Roman" w:hAnsi="Times New Roman" w:cs="Times New Roman"/>
          <w:sz w:val="24"/>
          <w:szCs w:val="24"/>
        </w:rPr>
        <w:t xml:space="preserve">  =  10, </w:t>
      </w:r>
      <w:proofErr w:type="spellStart"/>
      <w:r w:rsidRPr="00D07E41">
        <w:rPr>
          <w:rFonts w:ascii="Times New Roman" w:eastAsia="Times New Roman" w:hAnsi="Times New Roman" w:cs="Times New Roman"/>
          <w:i/>
          <w:iCs/>
          <w:sz w:val="24"/>
          <w:szCs w:val="24"/>
        </w:rPr>
        <w:t>b</w:t>
      </w:r>
      <w:proofErr w:type="spellEnd"/>
      <w:r w:rsidRPr="00D07E41">
        <w:rPr>
          <w:rFonts w:ascii="Times New Roman" w:eastAsia="Times New Roman" w:hAnsi="Times New Roman" w:cs="Times New Roman"/>
          <w:sz w:val="24"/>
          <w:szCs w:val="24"/>
        </w:rPr>
        <w:t xml:space="preserve">  =  9, </w:t>
      </w:r>
      <w:proofErr w:type="spellStart"/>
      <w:r w:rsidRPr="00D07E41">
        <w:rPr>
          <w:rFonts w:ascii="Times New Roman" w:eastAsia="Times New Roman" w:hAnsi="Times New Roman" w:cs="Times New Roman"/>
          <w:i/>
          <w:iCs/>
          <w:sz w:val="24"/>
          <w:szCs w:val="24"/>
        </w:rPr>
        <w:t>c</w:t>
      </w:r>
      <w:proofErr w:type="spellEnd"/>
      <w:r w:rsidRPr="00D07E41">
        <w:rPr>
          <w:rFonts w:ascii="Times New Roman" w:eastAsia="Times New Roman" w:hAnsi="Times New Roman" w:cs="Times New Roman"/>
          <w:sz w:val="24"/>
          <w:szCs w:val="24"/>
        </w:rPr>
        <w:t xml:space="preserve">  =  17 и </w:t>
      </w:r>
      <w:r>
        <w:rPr>
          <w:rFonts w:eastAsia="Times New Roman"/>
          <w:noProof/>
        </w:rPr>
        <w:drawing>
          <wp:inline distT="0" distB="0" distL="0" distR="0">
            <wp:extent cx="585470" cy="390525"/>
            <wp:effectExtent l="19050" t="0" r="5080" b="0"/>
            <wp:docPr id="20" name="Рисунок 20" descr="R= дробь: числитель: 85, знаменатель: 8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R= дробь: числитель: 85, знаменатель: 8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397F" w:rsidRPr="00D07E41" w:rsidRDefault="0007397F" w:rsidP="0007397F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D07E41" w:rsidRDefault="00D07E41" w:rsidP="00D07E41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D07E41">
        <w:rPr>
          <w:rFonts w:ascii="Times New Roman" w:eastAsia="Times New Roman" w:hAnsi="Times New Roman" w:cs="Times New Roman"/>
          <w:sz w:val="24"/>
          <w:szCs w:val="24"/>
        </w:rPr>
        <w:t>(тип 5)</w:t>
      </w:r>
      <w:r w:rsidRPr="00D07E41">
        <w:t xml:space="preserve"> </w:t>
      </w:r>
      <w:r w:rsidRPr="00D07E41">
        <w:rPr>
          <w:rFonts w:ascii="Times New Roman" w:eastAsia="Times New Roman" w:hAnsi="Times New Roman" w:cs="Times New Roman"/>
          <w:sz w:val="24"/>
          <w:szCs w:val="24"/>
        </w:rPr>
        <w:t>Из 500 семян фасоли в среднем 125 не всходят. Какова вероятность того, что случайно выбранное семя фасоли взойдёт?</w:t>
      </w:r>
    </w:p>
    <w:p w:rsidR="0007397F" w:rsidRPr="0007397F" w:rsidRDefault="0007397F" w:rsidP="0007397F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07397F" w:rsidRPr="00D07E41" w:rsidRDefault="0007397F" w:rsidP="0007397F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07397F" w:rsidRDefault="0007397F" w:rsidP="0007397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397F">
        <w:rPr>
          <w:rFonts w:ascii="Times New Roman" w:eastAsia="Times New Roman" w:hAnsi="Times New Roman" w:cs="Times New Roman"/>
          <w:sz w:val="24"/>
          <w:szCs w:val="24"/>
        </w:rPr>
        <w:t>При строительстве сельского дома можно использовать один из двух типов фундамента: каменный или бетонный. Для каменного фундамента необходимо 9 тонн природного камня и 9 мешков цемента. Для бетонного фундамента необходимо 7 тонн щебня и 50 мешков цемента. Тонна камня стоит 1 600 рублей, щебень стоит 780 рублей за тонну, а мешок цемента стоит 230 рублей. Сколько рублей будет стоить материал для фундамента, если выбрать наиболее дешевый вариант?</w:t>
      </w:r>
    </w:p>
    <w:p w:rsidR="0007397F" w:rsidRPr="0007397F" w:rsidRDefault="0007397F" w:rsidP="0007397F">
      <w:pPr>
        <w:pStyle w:val="a4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397F" w:rsidRPr="0007397F" w:rsidRDefault="0007397F" w:rsidP="0007397F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7397F">
        <w:rPr>
          <w:rFonts w:ascii="Times New Roman" w:eastAsia="Times New Roman" w:hAnsi="Times New Roman" w:cs="Times New Roman"/>
          <w:sz w:val="24"/>
          <w:szCs w:val="24"/>
        </w:rPr>
        <w:t>(тип 14)</w:t>
      </w:r>
      <w:r w:rsidRPr="0007397F">
        <w:t xml:space="preserve"> </w:t>
      </w:r>
      <w:r w:rsidRPr="0007397F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eastAsia="Times New Roman"/>
          <w:noProof/>
        </w:rPr>
        <w:drawing>
          <wp:inline distT="0" distB="0" distL="0" distR="0">
            <wp:extent cx="749935" cy="421005"/>
            <wp:effectExtent l="19050" t="0" r="0" b="0"/>
            <wp:docPr id="25" name="Рисунок 25" descr=" дробь: числитель: 2,7, знаменатель: 1,4 плюс 0,1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 дробь: числитель: 2,7, знаменатель: 1,4 плюс 0,1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421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6D6" w:rsidRPr="00D07E41" w:rsidRDefault="005B66D6" w:rsidP="0007397F">
      <w:pPr>
        <w:pStyle w:val="a4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66D6" w:rsidRDefault="005B66D6" w:rsidP="005B66D6">
      <w:pPr>
        <w:spacing w:after="0" w:line="240" w:lineRule="auto"/>
      </w:pPr>
    </w:p>
    <w:p w:rsidR="0007397F" w:rsidRDefault="0007397F" w:rsidP="005B66D6">
      <w:pPr>
        <w:spacing w:after="0" w:line="240" w:lineRule="auto"/>
      </w:pPr>
    </w:p>
    <w:p w:rsidR="0007397F" w:rsidRDefault="0007397F" w:rsidP="005B66D6">
      <w:pPr>
        <w:spacing w:after="0" w:line="240" w:lineRule="auto"/>
      </w:pPr>
    </w:p>
    <w:p w:rsidR="0007397F" w:rsidRDefault="0007397F" w:rsidP="005B66D6">
      <w:pPr>
        <w:spacing w:after="0" w:line="240" w:lineRule="auto"/>
      </w:pPr>
    </w:p>
    <w:p w:rsidR="0007397F" w:rsidRDefault="0007397F" w:rsidP="005B66D6">
      <w:pPr>
        <w:spacing w:after="0" w:line="240" w:lineRule="auto"/>
      </w:pPr>
    </w:p>
    <w:p w:rsidR="0007397F" w:rsidRDefault="0007397F" w:rsidP="005B66D6">
      <w:pPr>
        <w:spacing w:after="0" w:line="240" w:lineRule="auto"/>
      </w:pPr>
    </w:p>
    <w:p w:rsidR="0007397F" w:rsidRDefault="0007397F" w:rsidP="005B66D6">
      <w:pPr>
        <w:spacing w:after="0" w:line="240" w:lineRule="auto"/>
      </w:pPr>
    </w:p>
    <w:p w:rsidR="0007397F" w:rsidRDefault="0007397F" w:rsidP="005B66D6">
      <w:pPr>
        <w:spacing w:after="0" w:line="240" w:lineRule="auto"/>
      </w:pPr>
    </w:p>
    <w:p w:rsidR="005B66D6" w:rsidRDefault="005B66D6" w:rsidP="005B66D6">
      <w:pPr>
        <w:spacing w:after="0" w:line="240" w:lineRule="auto"/>
      </w:pPr>
      <w:r>
        <w:lastRenderedPageBreak/>
        <w:t>Ответы</w:t>
      </w:r>
      <w:r w:rsidR="0007397F">
        <w:t xml:space="preserve">  ноябрь базовый уровень</w:t>
      </w:r>
    </w:p>
    <w:tbl>
      <w:tblPr>
        <w:tblStyle w:val="a3"/>
        <w:tblW w:w="0" w:type="auto"/>
        <w:tblLook w:val="04A0"/>
      </w:tblPr>
      <w:tblGrid>
        <w:gridCol w:w="794"/>
        <w:gridCol w:w="794"/>
        <w:gridCol w:w="794"/>
        <w:gridCol w:w="794"/>
        <w:gridCol w:w="794"/>
        <w:gridCol w:w="794"/>
        <w:gridCol w:w="794"/>
        <w:gridCol w:w="794"/>
        <w:gridCol w:w="795"/>
      </w:tblGrid>
      <w:tr w:rsidR="005B66D6" w:rsidTr="005B66D6">
        <w:tc>
          <w:tcPr>
            <w:tcW w:w="794" w:type="dxa"/>
          </w:tcPr>
          <w:p w:rsidR="005B66D6" w:rsidRDefault="005B66D6" w:rsidP="005B66D6">
            <w:r>
              <w:t>№</w:t>
            </w:r>
          </w:p>
        </w:tc>
        <w:tc>
          <w:tcPr>
            <w:tcW w:w="794" w:type="dxa"/>
          </w:tcPr>
          <w:p w:rsidR="005B66D6" w:rsidRDefault="005B66D6" w:rsidP="005B66D6">
            <w:r>
              <w:t>1</w:t>
            </w:r>
          </w:p>
        </w:tc>
        <w:tc>
          <w:tcPr>
            <w:tcW w:w="794" w:type="dxa"/>
          </w:tcPr>
          <w:p w:rsidR="005B66D6" w:rsidRDefault="005B66D6" w:rsidP="005B66D6">
            <w:r>
              <w:t>2</w:t>
            </w:r>
          </w:p>
        </w:tc>
        <w:tc>
          <w:tcPr>
            <w:tcW w:w="794" w:type="dxa"/>
          </w:tcPr>
          <w:p w:rsidR="005B66D6" w:rsidRDefault="005B66D6" w:rsidP="005B66D6">
            <w:r>
              <w:t>3</w:t>
            </w:r>
          </w:p>
        </w:tc>
        <w:tc>
          <w:tcPr>
            <w:tcW w:w="794" w:type="dxa"/>
          </w:tcPr>
          <w:p w:rsidR="005B66D6" w:rsidRDefault="005B66D6" w:rsidP="005B66D6">
            <w:r>
              <w:t>4</w:t>
            </w:r>
          </w:p>
        </w:tc>
        <w:tc>
          <w:tcPr>
            <w:tcW w:w="794" w:type="dxa"/>
          </w:tcPr>
          <w:p w:rsidR="005B66D6" w:rsidRDefault="005B66D6" w:rsidP="005B66D6">
            <w:r>
              <w:t>5</w:t>
            </w:r>
          </w:p>
        </w:tc>
        <w:tc>
          <w:tcPr>
            <w:tcW w:w="794" w:type="dxa"/>
          </w:tcPr>
          <w:p w:rsidR="005B66D6" w:rsidRDefault="005B66D6" w:rsidP="005B66D6">
            <w:r>
              <w:t>6</w:t>
            </w:r>
          </w:p>
        </w:tc>
        <w:tc>
          <w:tcPr>
            <w:tcW w:w="794" w:type="dxa"/>
          </w:tcPr>
          <w:p w:rsidR="005B66D6" w:rsidRDefault="005B66D6" w:rsidP="005B66D6">
            <w:r>
              <w:t>7</w:t>
            </w:r>
          </w:p>
        </w:tc>
        <w:tc>
          <w:tcPr>
            <w:tcW w:w="795" w:type="dxa"/>
          </w:tcPr>
          <w:p w:rsidR="005B66D6" w:rsidRDefault="005B66D6" w:rsidP="005B66D6">
            <w:r>
              <w:t>8</w:t>
            </w:r>
          </w:p>
        </w:tc>
      </w:tr>
      <w:tr w:rsidR="005B66D6" w:rsidTr="005B66D6">
        <w:tc>
          <w:tcPr>
            <w:tcW w:w="794" w:type="dxa"/>
          </w:tcPr>
          <w:p w:rsidR="005B66D6" w:rsidRDefault="005B66D6" w:rsidP="005B66D6">
            <w:r>
              <w:t>В 1</w:t>
            </w:r>
          </w:p>
        </w:tc>
        <w:tc>
          <w:tcPr>
            <w:tcW w:w="794" w:type="dxa"/>
          </w:tcPr>
          <w:p w:rsidR="005B66D6" w:rsidRDefault="005B66D6" w:rsidP="005B66D6">
            <w:r>
              <w:t>7</w:t>
            </w:r>
          </w:p>
        </w:tc>
        <w:tc>
          <w:tcPr>
            <w:tcW w:w="794" w:type="dxa"/>
          </w:tcPr>
          <w:p w:rsidR="005B66D6" w:rsidRDefault="005B66D6" w:rsidP="005B66D6">
            <w:r>
              <w:t>2143</w:t>
            </w:r>
          </w:p>
        </w:tc>
        <w:tc>
          <w:tcPr>
            <w:tcW w:w="794" w:type="dxa"/>
          </w:tcPr>
          <w:p w:rsidR="005B66D6" w:rsidRDefault="00D07E41" w:rsidP="005B66D6">
            <w:r>
              <w:t>19</w:t>
            </w:r>
          </w:p>
        </w:tc>
        <w:tc>
          <w:tcPr>
            <w:tcW w:w="794" w:type="dxa"/>
          </w:tcPr>
          <w:p w:rsidR="005B66D6" w:rsidRDefault="00D07E41" w:rsidP="005B66D6">
            <w:r>
              <w:t>5</w:t>
            </w:r>
          </w:p>
        </w:tc>
        <w:tc>
          <w:tcPr>
            <w:tcW w:w="794" w:type="dxa"/>
          </w:tcPr>
          <w:p w:rsidR="005B66D6" w:rsidRDefault="00D07E41" w:rsidP="005B66D6">
            <w:r>
              <w:t>0,97</w:t>
            </w:r>
          </w:p>
        </w:tc>
        <w:tc>
          <w:tcPr>
            <w:tcW w:w="794" w:type="dxa"/>
          </w:tcPr>
          <w:p w:rsidR="005B66D6" w:rsidRDefault="00D07E41" w:rsidP="005B66D6">
            <w:r>
              <w:t>5820</w:t>
            </w:r>
          </w:p>
        </w:tc>
        <w:tc>
          <w:tcPr>
            <w:tcW w:w="794" w:type="dxa"/>
          </w:tcPr>
          <w:p w:rsidR="005B66D6" w:rsidRDefault="0007397F" w:rsidP="005B66D6">
            <w:r>
              <w:t>8</w:t>
            </w:r>
          </w:p>
        </w:tc>
        <w:tc>
          <w:tcPr>
            <w:tcW w:w="795" w:type="dxa"/>
          </w:tcPr>
          <w:p w:rsidR="005B66D6" w:rsidRDefault="005B66D6" w:rsidP="005B66D6"/>
        </w:tc>
      </w:tr>
      <w:tr w:rsidR="005B66D6" w:rsidTr="005B66D6">
        <w:tc>
          <w:tcPr>
            <w:tcW w:w="794" w:type="dxa"/>
          </w:tcPr>
          <w:p w:rsidR="005B66D6" w:rsidRDefault="005B66D6" w:rsidP="005B66D6">
            <w:r>
              <w:t>В 2</w:t>
            </w:r>
          </w:p>
        </w:tc>
        <w:tc>
          <w:tcPr>
            <w:tcW w:w="794" w:type="dxa"/>
          </w:tcPr>
          <w:p w:rsidR="005B66D6" w:rsidRDefault="005B66D6" w:rsidP="005B66D6">
            <w:r>
              <w:t>8</w:t>
            </w:r>
          </w:p>
        </w:tc>
        <w:tc>
          <w:tcPr>
            <w:tcW w:w="794" w:type="dxa"/>
          </w:tcPr>
          <w:p w:rsidR="005B66D6" w:rsidRDefault="00D07E41" w:rsidP="005B66D6">
            <w:r>
              <w:t>1432</w:t>
            </w:r>
          </w:p>
        </w:tc>
        <w:tc>
          <w:tcPr>
            <w:tcW w:w="794" w:type="dxa"/>
          </w:tcPr>
          <w:p w:rsidR="005B66D6" w:rsidRDefault="00D07E41" w:rsidP="005B66D6">
            <w:r>
              <w:t>4</w:t>
            </w:r>
          </w:p>
        </w:tc>
        <w:tc>
          <w:tcPr>
            <w:tcW w:w="794" w:type="dxa"/>
          </w:tcPr>
          <w:p w:rsidR="005B66D6" w:rsidRDefault="00D07E41" w:rsidP="005B66D6">
            <w:r>
              <w:t>36</w:t>
            </w:r>
          </w:p>
        </w:tc>
        <w:tc>
          <w:tcPr>
            <w:tcW w:w="794" w:type="dxa"/>
          </w:tcPr>
          <w:p w:rsidR="005B66D6" w:rsidRDefault="00D07E41" w:rsidP="005B66D6">
            <w:r>
              <w:t>0,75</w:t>
            </w:r>
          </w:p>
        </w:tc>
        <w:tc>
          <w:tcPr>
            <w:tcW w:w="794" w:type="dxa"/>
          </w:tcPr>
          <w:p w:rsidR="005B66D6" w:rsidRDefault="0007397F" w:rsidP="005B66D6">
            <w:r>
              <w:t>16470</w:t>
            </w:r>
          </w:p>
        </w:tc>
        <w:tc>
          <w:tcPr>
            <w:tcW w:w="794" w:type="dxa"/>
          </w:tcPr>
          <w:p w:rsidR="005B66D6" w:rsidRDefault="0007397F" w:rsidP="005B66D6">
            <w:r>
              <w:t>1,8</w:t>
            </w:r>
          </w:p>
        </w:tc>
        <w:tc>
          <w:tcPr>
            <w:tcW w:w="795" w:type="dxa"/>
          </w:tcPr>
          <w:p w:rsidR="005B66D6" w:rsidRDefault="005B66D6" w:rsidP="005B66D6"/>
        </w:tc>
      </w:tr>
    </w:tbl>
    <w:p w:rsidR="005B66D6" w:rsidRDefault="005B66D6" w:rsidP="005B66D6">
      <w:pPr>
        <w:spacing w:after="0" w:line="240" w:lineRule="auto"/>
      </w:pPr>
    </w:p>
    <w:sectPr w:rsidR="005B66D6" w:rsidSect="0007397F">
      <w:pgSz w:w="16838" w:h="11906" w:orient="landscape"/>
      <w:pgMar w:top="709" w:right="1134" w:bottom="851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046BA5"/>
    <w:multiLevelType w:val="hybridMultilevel"/>
    <w:tmpl w:val="EF30C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472EB"/>
    <w:multiLevelType w:val="hybridMultilevel"/>
    <w:tmpl w:val="88ACA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66D6"/>
    <w:rsid w:val="0007397F"/>
    <w:rsid w:val="005B66D6"/>
    <w:rsid w:val="00D07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66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66D6"/>
    <w:pPr>
      <w:ind w:left="720"/>
      <w:contextualSpacing/>
    </w:pPr>
  </w:style>
  <w:style w:type="paragraph" w:customStyle="1" w:styleId="leftmargin">
    <w:name w:val="left_margin"/>
    <w:basedOn w:val="a"/>
    <w:rsid w:val="005B6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D07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07E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7E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07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6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27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2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25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4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7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55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9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03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834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97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2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85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4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27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59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8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094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61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98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23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2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Математика</dc:creator>
  <cp:keywords/>
  <dc:description/>
  <cp:lastModifiedBy>Математика</cp:lastModifiedBy>
  <cp:revision>2</cp:revision>
  <dcterms:created xsi:type="dcterms:W3CDTF">2023-11-02T10:23:00Z</dcterms:created>
  <dcterms:modified xsi:type="dcterms:W3CDTF">2023-11-02T10:48:00Z</dcterms:modified>
</cp:coreProperties>
</file>